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0E" w:rsidRPr="00853C27" w:rsidRDefault="0006570E" w:rsidP="0006570E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Троицк</w:t>
      </w:r>
      <w:r w:rsidRPr="00853C27">
        <w:rPr>
          <w:rFonts w:ascii="Times New Roman" w:hAnsi="Times New Roman"/>
          <w:b/>
          <w:sz w:val="24"/>
          <w:szCs w:val="24"/>
        </w:rPr>
        <w:t xml:space="preserve"> ООО «</w:t>
      </w:r>
      <w:proofErr w:type="spellStart"/>
      <w:r w:rsidRPr="00853C27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853C27">
        <w:rPr>
          <w:rFonts w:ascii="Times New Roman" w:hAnsi="Times New Roman"/>
          <w:b/>
          <w:sz w:val="24"/>
          <w:szCs w:val="24"/>
        </w:rPr>
        <w:t>»</w:t>
      </w:r>
    </w:p>
    <w:p w:rsidR="0006570E" w:rsidRPr="00DB1A63" w:rsidRDefault="0006570E" w:rsidP="0006570E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06570E" w:rsidRPr="00540E9D" w:rsidTr="00B1499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06570E" w:rsidRPr="00540E9D" w:rsidTr="00B1499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06570E" w:rsidRPr="00540E9D" w:rsidRDefault="0006570E" w:rsidP="00FE0EBB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 w:rsidR="00FE0EBB">
              <w:rPr>
                <w:rFonts w:ascii="Times New Roman" w:hAnsi="Times New Roman"/>
              </w:rPr>
              <w:t>2015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06570E" w:rsidRPr="00540E9D" w:rsidTr="00B1499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06570E" w:rsidRPr="00540E9D" w:rsidTr="00B1499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0E" w:rsidRPr="00540E9D" w:rsidRDefault="0006570E" w:rsidP="00B1499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0E" w:rsidRPr="00540E9D" w:rsidRDefault="0006570E" w:rsidP="00B1499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0E" w:rsidRPr="00540E9D" w:rsidRDefault="0006570E" w:rsidP="00B1499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6570E" w:rsidRPr="00540E9D" w:rsidTr="00B1499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06570E" w:rsidP="00B1499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FE0EBB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FE0EBB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FE0EBB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FE0EBB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0E" w:rsidRPr="00540E9D" w:rsidRDefault="00FE0EBB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0E" w:rsidRPr="00540E9D" w:rsidRDefault="00FE0EBB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0E" w:rsidRPr="00540E9D" w:rsidRDefault="00FE0EBB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6570E" w:rsidRPr="00540E9D" w:rsidRDefault="00FE0EBB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06570E" w:rsidRPr="00540E9D" w:rsidRDefault="0006570E" w:rsidP="0006570E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245"/>
        <w:gridCol w:w="4252"/>
      </w:tblGrid>
      <w:tr w:rsidR="0006570E" w:rsidRPr="00540E9D" w:rsidTr="00B1499E">
        <w:tc>
          <w:tcPr>
            <w:tcW w:w="10172" w:type="dxa"/>
            <w:gridSpan w:val="3"/>
          </w:tcPr>
          <w:p w:rsidR="0006570E" w:rsidRPr="00540E9D" w:rsidRDefault="0006570E" w:rsidP="00B1499E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06570E" w:rsidRPr="00540E9D" w:rsidTr="00B1499E">
        <w:tc>
          <w:tcPr>
            <w:tcW w:w="675" w:type="dxa"/>
            <w:vAlign w:val="center"/>
          </w:tcPr>
          <w:p w:rsidR="0006570E" w:rsidRPr="00540E9D" w:rsidRDefault="0006570E" w:rsidP="00B1499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6570E" w:rsidRPr="00540E9D" w:rsidRDefault="0006570E" w:rsidP="00B1499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06570E" w:rsidRPr="00540E9D" w:rsidRDefault="0006570E" w:rsidP="00B1499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06570E" w:rsidRPr="00B1499E" w:rsidTr="005F105F">
        <w:tc>
          <w:tcPr>
            <w:tcW w:w="675" w:type="dxa"/>
            <w:vAlign w:val="center"/>
          </w:tcPr>
          <w:p w:rsidR="0006570E" w:rsidRPr="00B1499E" w:rsidRDefault="0006570E" w:rsidP="005F105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B149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06570E" w:rsidRPr="00B1499E" w:rsidRDefault="00B1499E" w:rsidP="00A81F75">
            <w:pPr>
              <w:rPr>
                <w:color w:val="000000"/>
                <w:sz w:val="22"/>
                <w:szCs w:val="22"/>
              </w:rPr>
            </w:pPr>
            <w:r w:rsidRPr="00B1499E">
              <w:rPr>
                <w:color w:val="000000"/>
                <w:sz w:val="22"/>
                <w:szCs w:val="22"/>
              </w:rPr>
              <w:t>Организовать рациональные режимы труда и отдыха</w:t>
            </w:r>
            <w:r w:rsidR="00AA33F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06570E" w:rsidRPr="00B1499E" w:rsidRDefault="00B1499E" w:rsidP="00A81F75">
            <w:pPr>
              <w:rPr>
                <w:color w:val="000000"/>
                <w:sz w:val="22"/>
                <w:szCs w:val="22"/>
              </w:rPr>
            </w:pPr>
            <w:r w:rsidRPr="00B1499E">
              <w:rPr>
                <w:color w:val="000000"/>
                <w:sz w:val="22"/>
                <w:szCs w:val="22"/>
              </w:rPr>
              <w:t>Снижение тяжести трудового процесса</w:t>
            </w:r>
            <w:r w:rsidR="00AA33F1">
              <w:rPr>
                <w:color w:val="000000"/>
                <w:sz w:val="22"/>
                <w:szCs w:val="22"/>
              </w:rPr>
              <w:t>.</w:t>
            </w:r>
          </w:p>
        </w:tc>
      </w:tr>
      <w:tr w:rsidR="0006570E" w:rsidRPr="00B1499E" w:rsidTr="005F105F">
        <w:tc>
          <w:tcPr>
            <w:tcW w:w="675" w:type="dxa"/>
            <w:vAlign w:val="center"/>
          </w:tcPr>
          <w:p w:rsidR="0006570E" w:rsidRPr="00B1499E" w:rsidRDefault="0006570E" w:rsidP="005F105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B149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06570E" w:rsidRPr="00B1499E" w:rsidRDefault="00A81F75" w:rsidP="00A81F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Усовершенствовать систему вентиляции</w:t>
            </w:r>
            <w:r w:rsidR="00AA33F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06570E" w:rsidRPr="00B1499E" w:rsidRDefault="00A81F75" w:rsidP="00A81F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концентрации вредных веществ в воздухе рабочей зоны</w:t>
            </w:r>
            <w:r w:rsidR="00AA33F1">
              <w:rPr>
                <w:color w:val="000000"/>
                <w:sz w:val="22"/>
                <w:szCs w:val="22"/>
              </w:rPr>
              <w:t>.</w:t>
            </w:r>
          </w:p>
        </w:tc>
      </w:tr>
      <w:tr w:rsidR="0006570E" w:rsidRPr="00B1499E" w:rsidTr="005F105F">
        <w:tc>
          <w:tcPr>
            <w:tcW w:w="675" w:type="dxa"/>
            <w:vAlign w:val="center"/>
          </w:tcPr>
          <w:p w:rsidR="0006570E" w:rsidRPr="00B1499E" w:rsidRDefault="0006570E" w:rsidP="005F105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B149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06570E" w:rsidRPr="00B1499E" w:rsidRDefault="00A81F75" w:rsidP="00A81F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Применение средств защиты органов слуха</w:t>
            </w:r>
            <w:r w:rsidR="00AA33F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06570E" w:rsidRPr="00B1499E" w:rsidRDefault="00A81F75" w:rsidP="00A81F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уровня шума</w:t>
            </w:r>
            <w:r w:rsidR="00AA33F1">
              <w:rPr>
                <w:color w:val="000000"/>
                <w:sz w:val="22"/>
                <w:szCs w:val="22"/>
              </w:rPr>
              <w:t>.</w:t>
            </w:r>
          </w:p>
        </w:tc>
      </w:tr>
      <w:tr w:rsidR="00B1499E" w:rsidRPr="00B1499E" w:rsidTr="005F105F">
        <w:tc>
          <w:tcPr>
            <w:tcW w:w="675" w:type="dxa"/>
            <w:vAlign w:val="center"/>
          </w:tcPr>
          <w:p w:rsidR="00B1499E" w:rsidRPr="00B1499E" w:rsidRDefault="00B1499E" w:rsidP="005F105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B149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B1499E" w:rsidRPr="00B1499E" w:rsidRDefault="00A81F75" w:rsidP="00A81F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Применение накладок из </w:t>
            </w:r>
            <w:proofErr w:type="spellStart"/>
            <w:r>
              <w:rPr>
                <w:color w:val="000000"/>
                <w:sz w:val="22"/>
                <w:szCs w:val="22"/>
              </w:rPr>
              <w:t>виброгасящего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материала или использовать перчатки</w:t>
            </w:r>
            <w:r w:rsidR="00AA33F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B1499E" w:rsidRPr="00B1499E" w:rsidRDefault="00A81F75" w:rsidP="00A81F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уровня локальной вибрации</w:t>
            </w:r>
            <w:r w:rsidR="00AA33F1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06570E" w:rsidRDefault="0006570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81F75" w:rsidRDefault="00A81F7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81F75" w:rsidRDefault="00A81F7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6570E" w:rsidRDefault="0006570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6570E" w:rsidRDefault="0006570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FE0EBB" w:rsidRPr="00540E9D" w:rsidTr="00B1499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FE0EBB" w:rsidRPr="00540E9D" w:rsidTr="00B1499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FE0EBB" w:rsidRPr="00540E9D" w:rsidRDefault="00FE0EBB" w:rsidP="00FE0EBB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2016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FE0EBB" w:rsidRPr="00540E9D" w:rsidTr="00B1499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FE0EBB" w:rsidRPr="00540E9D" w:rsidTr="00B1499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BB" w:rsidRPr="00540E9D" w:rsidRDefault="00FE0EBB" w:rsidP="00B1499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BB" w:rsidRPr="00540E9D" w:rsidRDefault="00FE0EBB" w:rsidP="00B1499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BB" w:rsidRPr="00540E9D" w:rsidRDefault="00FE0EBB" w:rsidP="00B1499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E0EBB" w:rsidRPr="00540E9D" w:rsidTr="00B1499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FE0EBB" w:rsidP="00B1499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ED1113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ED1113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ED1113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ED1113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BB" w:rsidRPr="00540E9D" w:rsidRDefault="00ED1113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BB" w:rsidRPr="00540E9D" w:rsidRDefault="00ED1113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BB" w:rsidRPr="00540E9D" w:rsidRDefault="00ED1113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0EBB" w:rsidRPr="00540E9D" w:rsidRDefault="00ED1113" w:rsidP="00B1499E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FE0EBB" w:rsidRPr="00540E9D" w:rsidRDefault="00FE0EBB" w:rsidP="00FE0EBB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245"/>
        <w:gridCol w:w="4252"/>
      </w:tblGrid>
      <w:tr w:rsidR="00FE0EBB" w:rsidRPr="00540E9D" w:rsidTr="00B1499E">
        <w:tc>
          <w:tcPr>
            <w:tcW w:w="10172" w:type="dxa"/>
            <w:gridSpan w:val="3"/>
          </w:tcPr>
          <w:p w:rsidR="00FE0EBB" w:rsidRPr="00540E9D" w:rsidRDefault="00FE0EBB" w:rsidP="00B1499E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FE0EBB" w:rsidRPr="00540E9D" w:rsidTr="00B1499E">
        <w:tc>
          <w:tcPr>
            <w:tcW w:w="675" w:type="dxa"/>
            <w:vAlign w:val="center"/>
          </w:tcPr>
          <w:p w:rsidR="00FE0EBB" w:rsidRPr="00540E9D" w:rsidRDefault="00FE0EBB" w:rsidP="00B1499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FE0EBB" w:rsidRPr="00540E9D" w:rsidRDefault="00FE0EBB" w:rsidP="00B1499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FE0EBB" w:rsidRPr="00540E9D" w:rsidRDefault="00FE0EBB" w:rsidP="00B1499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AA33F1" w:rsidRPr="00540E9D" w:rsidTr="005F105F">
        <w:tc>
          <w:tcPr>
            <w:tcW w:w="675" w:type="dxa"/>
            <w:vAlign w:val="center"/>
          </w:tcPr>
          <w:p w:rsidR="00AA33F1" w:rsidRPr="00540E9D" w:rsidRDefault="00AA33F1" w:rsidP="005F105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bottom"/>
          </w:tcPr>
          <w:p w:rsidR="00AA33F1" w:rsidRDefault="00AA33F1" w:rsidP="00B149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работе в цехах необходимо использовать средства индивидуальной защиты органов дыхания.</w:t>
            </w:r>
          </w:p>
          <w:p w:rsidR="00AA33F1" w:rsidRPr="007D7CC6" w:rsidRDefault="00AA33F1" w:rsidP="00B149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Провести ревизию и наладку приточно-вытяжной вентиляции.</w:t>
            </w:r>
          </w:p>
        </w:tc>
        <w:tc>
          <w:tcPr>
            <w:tcW w:w="4252" w:type="dxa"/>
          </w:tcPr>
          <w:p w:rsidR="00AA33F1" w:rsidRPr="00B1499E" w:rsidRDefault="00AA33F1" w:rsidP="00AA33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концентрации вредных веществ в воздухе рабочей зоны.</w:t>
            </w:r>
          </w:p>
        </w:tc>
      </w:tr>
      <w:tr w:rsidR="00AA33F1" w:rsidRPr="00540E9D" w:rsidTr="005F105F">
        <w:tc>
          <w:tcPr>
            <w:tcW w:w="675" w:type="dxa"/>
            <w:vAlign w:val="center"/>
          </w:tcPr>
          <w:p w:rsidR="00AA33F1" w:rsidRPr="00540E9D" w:rsidRDefault="00AA33F1" w:rsidP="005F105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  <w:vAlign w:val="bottom"/>
          </w:tcPr>
          <w:p w:rsidR="00AA33F1" w:rsidRPr="007D7CC6" w:rsidRDefault="00AA33F1" w:rsidP="00B149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Провести ревизию и наладку оборудования. При работе необходимо использовать эффективные средства защиты от шума.</w:t>
            </w:r>
          </w:p>
        </w:tc>
        <w:tc>
          <w:tcPr>
            <w:tcW w:w="4252" w:type="dxa"/>
          </w:tcPr>
          <w:p w:rsidR="00AA33F1" w:rsidRPr="007D7CC6" w:rsidRDefault="00AA33F1" w:rsidP="00B14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уровня шума.</w:t>
            </w:r>
          </w:p>
        </w:tc>
      </w:tr>
      <w:tr w:rsidR="00AA33F1" w:rsidRPr="00540E9D" w:rsidTr="005F105F">
        <w:tc>
          <w:tcPr>
            <w:tcW w:w="675" w:type="dxa"/>
            <w:vAlign w:val="center"/>
          </w:tcPr>
          <w:p w:rsidR="00AA33F1" w:rsidRPr="00540E9D" w:rsidRDefault="00AA33F1" w:rsidP="005F105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  <w:vAlign w:val="bottom"/>
          </w:tcPr>
          <w:p w:rsidR="00AA33F1" w:rsidRPr="007D7CC6" w:rsidRDefault="00AA33F1" w:rsidP="00B149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Организовать рациональные режимы труда и отдыха. Обеспечить работника сертифицированной спецодеждой для защиты от повышенных температур.</w:t>
            </w:r>
          </w:p>
        </w:tc>
        <w:tc>
          <w:tcPr>
            <w:tcW w:w="4252" w:type="dxa"/>
          </w:tcPr>
          <w:p w:rsidR="00AA33F1" w:rsidRPr="007D7CC6" w:rsidRDefault="00AA33F1" w:rsidP="00B14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времени и уровня воздействия фактора.</w:t>
            </w:r>
          </w:p>
        </w:tc>
      </w:tr>
      <w:tr w:rsidR="00AA33F1" w:rsidRPr="00540E9D" w:rsidTr="005F105F">
        <w:tc>
          <w:tcPr>
            <w:tcW w:w="675" w:type="dxa"/>
            <w:vAlign w:val="center"/>
          </w:tcPr>
          <w:p w:rsidR="00AA33F1" w:rsidRDefault="00AA33F1" w:rsidP="005F105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  <w:vAlign w:val="bottom"/>
          </w:tcPr>
          <w:p w:rsidR="00AA33F1" w:rsidRDefault="00AA33F1" w:rsidP="00B149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Организовать рациональные режимы труда и отдыха.</w:t>
            </w:r>
          </w:p>
        </w:tc>
        <w:tc>
          <w:tcPr>
            <w:tcW w:w="4252" w:type="dxa"/>
          </w:tcPr>
          <w:p w:rsidR="00AA33F1" w:rsidRDefault="00AA33F1" w:rsidP="00B14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тяжести трудового процесса.</w:t>
            </w:r>
          </w:p>
        </w:tc>
      </w:tr>
    </w:tbl>
    <w:p w:rsidR="0006570E" w:rsidRDefault="0006570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6570E" w:rsidRDefault="0006570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6570E" w:rsidRDefault="0006570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6570E" w:rsidRDefault="0006570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6570E" w:rsidRDefault="0006570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6570E" w:rsidRDefault="0006570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6570E" w:rsidRDefault="0006570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50B00" w:rsidRDefault="00250B00" w:rsidP="00250B00">
      <w:pPr>
        <w:ind w:right="111"/>
        <w:rPr>
          <w:b/>
          <w:color w:val="000000"/>
          <w:sz w:val="12"/>
          <w:szCs w:val="12"/>
        </w:rPr>
      </w:pPr>
    </w:p>
    <w:sectPr w:rsidR="00250B00" w:rsidSect="000657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0B00"/>
    <w:rsid w:val="0006570E"/>
    <w:rsid w:val="00080921"/>
    <w:rsid w:val="00250B00"/>
    <w:rsid w:val="005F105F"/>
    <w:rsid w:val="00961043"/>
    <w:rsid w:val="00A81F75"/>
    <w:rsid w:val="00AA33F1"/>
    <w:rsid w:val="00B1499E"/>
    <w:rsid w:val="00B64B66"/>
    <w:rsid w:val="00B70F59"/>
    <w:rsid w:val="00C27D6F"/>
    <w:rsid w:val="00E71005"/>
    <w:rsid w:val="00EA40FD"/>
    <w:rsid w:val="00ED1113"/>
    <w:rsid w:val="00EE163F"/>
    <w:rsid w:val="00FC063C"/>
    <w:rsid w:val="00FE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065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Тимофей Анатольевич</dc:creator>
  <cp:keywords/>
  <dc:description/>
  <cp:lastModifiedBy>k.dezhinin</cp:lastModifiedBy>
  <cp:revision>10</cp:revision>
  <dcterms:created xsi:type="dcterms:W3CDTF">2018-06-26T06:56:00Z</dcterms:created>
  <dcterms:modified xsi:type="dcterms:W3CDTF">2018-07-13T05:55:00Z</dcterms:modified>
</cp:coreProperties>
</file>